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9A" w:rsidRDefault="0010329A" w:rsidP="0010329A">
      <w:pPr>
        <w:jc w:val="both"/>
      </w:pPr>
    </w:p>
    <w:p w:rsidR="0010329A" w:rsidRDefault="0010329A" w:rsidP="0010329A">
      <w:pPr>
        <w:jc w:val="both"/>
      </w:pPr>
    </w:p>
    <w:p w:rsidR="00391990" w:rsidRPr="00055CD8" w:rsidRDefault="00391990" w:rsidP="004C39B6">
      <w:pPr>
        <w:jc w:val="right"/>
        <w:rPr>
          <w:rFonts w:ascii="Calibri" w:hAnsi="Calibri" w:cs="Arial"/>
          <w:sz w:val="24"/>
          <w:szCs w:val="24"/>
        </w:rPr>
      </w:pPr>
      <w:r w:rsidRPr="00055CD8">
        <w:rPr>
          <w:rFonts w:ascii="Calibri" w:hAnsi="Calibri"/>
          <w:sz w:val="24"/>
          <w:szCs w:val="24"/>
        </w:rPr>
        <w:tab/>
      </w:r>
      <w:r w:rsidRPr="00055CD8">
        <w:rPr>
          <w:rFonts w:ascii="Calibri" w:hAnsi="Calibri"/>
          <w:sz w:val="24"/>
          <w:szCs w:val="24"/>
        </w:rPr>
        <w:tab/>
      </w:r>
      <w:r w:rsidRPr="00055CD8">
        <w:rPr>
          <w:rFonts w:ascii="Calibri" w:hAnsi="Calibri"/>
          <w:sz w:val="24"/>
          <w:szCs w:val="24"/>
        </w:rPr>
        <w:tab/>
      </w:r>
      <w:r w:rsidRPr="00055CD8">
        <w:rPr>
          <w:rFonts w:ascii="Calibri" w:hAnsi="Calibri"/>
          <w:sz w:val="24"/>
          <w:szCs w:val="24"/>
        </w:rPr>
        <w:tab/>
      </w:r>
      <w:r w:rsidRPr="00055CD8">
        <w:rPr>
          <w:rFonts w:ascii="Calibri" w:hAnsi="Calibri"/>
          <w:sz w:val="24"/>
          <w:szCs w:val="24"/>
        </w:rPr>
        <w:tab/>
      </w:r>
      <w:r w:rsidRPr="00055CD8">
        <w:rPr>
          <w:rFonts w:ascii="Calibri" w:hAnsi="Calibri" w:cs="Arial"/>
          <w:sz w:val="24"/>
          <w:szCs w:val="24"/>
        </w:rPr>
        <w:t>Absender</w:t>
      </w:r>
      <w:r w:rsidRPr="00055CD8">
        <w:rPr>
          <w:rStyle w:val="Funotenzeichen"/>
          <w:rFonts w:ascii="Calibri" w:hAnsi="Calibri" w:cs="Arial"/>
          <w:sz w:val="24"/>
          <w:szCs w:val="24"/>
        </w:rPr>
        <w:footnoteReference w:id="1"/>
      </w:r>
    </w:p>
    <w:p w:rsidR="00391990" w:rsidRPr="00055CD8" w:rsidRDefault="00391990" w:rsidP="004C39B6">
      <w:pPr>
        <w:rPr>
          <w:rFonts w:ascii="Calibri" w:hAnsi="Calibri" w:cs="Arial"/>
          <w:sz w:val="24"/>
          <w:szCs w:val="24"/>
        </w:rPr>
      </w:pPr>
    </w:p>
    <w:p w:rsidR="00391990" w:rsidRPr="00055CD8" w:rsidRDefault="00391990" w:rsidP="004C39B6">
      <w:pPr>
        <w:rPr>
          <w:rFonts w:ascii="Calibri" w:hAnsi="Calibri" w:cs="Arial"/>
          <w:sz w:val="24"/>
          <w:szCs w:val="24"/>
        </w:rPr>
      </w:pPr>
    </w:p>
    <w:p w:rsidR="00391990" w:rsidRPr="00055CD8" w:rsidRDefault="00391990" w:rsidP="004C39B6">
      <w:pPr>
        <w:rPr>
          <w:rFonts w:ascii="Calibri" w:hAnsi="Calibri" w:cs="Arial"/>
          <w:sz w:val="24"/>
          <w:szCs w:val="24"/>
        </w:rPr>
      </w:pPr>
    </w:p>
    <w:p w:rsidR="00391990" w:rsidRPr="00055CD8" w:rsidRDefault="00391990" w:rsidP="004C39B6">
      <w:pPr>
        <w:rPr>
          <w:rFonts w:ascii="Calibri" w:hAnsi="Calibri" w:cs="Arial"/>
          <w:sz w:val="24"/>
          <w:szCs w:val="24"/>
        </w:rPr>
      </w:pPr>
    </w:p>
    <w:p w:rsidR="00391990" w:rsidRPr="00055CD8" w:rsidRDefault="00391990" w:rsidP="004C39B6">
      <w:pPr>
        <w:rPr>
          <w:rFonts w:ascii="Calibri" w:hAnsi="Calibri" w:cs="Arial"/>
          <w:sz w:val="24"/>
          <w:szCs w:val="24"/>
        </w:rPr>
      </w:pPr>
      <w:r w:rsidRPr="00055CD8">
        <w:rPr>
          <w:rFonts w:ascii="Calibri" w:hAnsi="Calibri" w:cs="Arial"/>
          <w:sz w:val="24"/>
          <w:szCs w:val="24"/>
        </w:rPr>
        <w:t>An die</w:t>
      </w:r>
    </w:p>
    <w:p w:rsidR="00391990" w:rsidRPr="00055CD8" w:rsidRDefault="00391990" w:rsidP="004C39B6">
      <w:pPr>
        <w:rPr>
          <w:rFonts w:ascii="Calibri" w:hAnsi="Calibri" w:cs="Arial"/>
          <w:sz w:val="24"/>
          <w:szCs w:val="24"/>
        </w:rPr>
      </w:pPr>
      <w:r w:rsidRPr="00055CD8">
        <w:rPr>
          <w:rFonts w:ascii="Calibri" w:hAnsi="Calibri" w:cs="Arial"/>
          <w:sz w:val="24"/>
          <w:szCs w:val="24"/>
        </w:rPr>
        <w:t>Stadtverwaltung</w:t>
      </w:r>
    </w:p>
    <w:p w:rsidR="00391990" w:rsidRPr="00055CD8" w:rsidRDefault="00391990" w:rsidP="004C39B6">
      <w:pPr>
        <w:rPr>
          <w:rFonts w:ascii="Calibri" w:hAnsi="Calibri" w:cs="Arial"/>
          <w:sz w:val="24"/>
          <w:szCs w:val="24"/>
        </w:rPr>
      </w:pPr>
      <w:r w:rsidRPr="00055CD8">
        <w:rPr>
          <w:rFonts w:ascii="Calibri" w:hAnsi="Calibri" w:cs="Arial"/>
          <w:sz w:val="24"/>
          <w:szCs w:val="24"/>
        </w:rPr>
        <w:t>......................................</w:t>
      </w:r>
    </w:p>
    <w:p w:rsidR="00391990" w:rsidRPr="00055CD8" w:rsidRDefault="00391990" w:rsidP="004C39B6">
      <w:pPr>
        <w:rPr>
          <w:rFonts w:ascii="Calibri" w:hAnsi="Calibri" w:cs="Arial"/>
          <w:sz w:val="24"/>
          <w:szCs w:val="24"/>
        </w:rPr>
      </w:pPr>
      <w:r w:rsidRPr="00055CD8">
        <w:rPr>
          <w:rFonts w:ascii="Calibri" w:hAnsi="Calibri" w:cs="Arial"/>
          <w:sz w:val="24"/>
          <w:szCs w:val="24"/>
        </w:rPr>
        <w:t>......................................</w:t>
      </w:r>
    </w:p>
    <w:p w:rsidR="00391990" w:rsidRPr="00055CD8" w:rsidRDefault="00391990" w:rsidP="004C39B6">
      <w:pPr>
        <w:rPr>
          <w:rFonts w:ascii="Calibri" w:hAnsi="Calibri" w:cs="Arial"/>
          <w:sz w:val="24"/>
          <w:szCs w:val="24"/>
        </w:rPr>
      </w:pPr>
    </w:p>
    <w:p w:rsidR="00391990" w:rsidRPr="00055CD8" w:rsidRDefault="00391990" w:rsidP="004C39B6">
      <w:pPr>
        <w:rPr>
          <w:rFonts w:ascii="Calibri" w:hAnsi="Calibri" w:cs="Arial"/>
          <w:sz w:val="24"/>
          <w:szCs w:val="24"/>
        </w:rPr>
      </w:pPr>
    </w:p>
    <w:p w:rsidR="00391990" w:rsidRPr="00055CD8" w:rsidRDefault="00391990" w:rsidP="004C39B6">
      <w:pPr>
        <w:rPr>
          <w:rFonts w:ascii="Calibri" w:hAnsi="Calibri" w:cs="Arial"/>
          <w:sz w:val="24"/>
          <w:szCs w:val="24"/>
        </w:rPr>
      </w:pPr>
      <w:r w:rsidRPr="00055CD8">
        <w:rPr>
          <w:rFonts w:ascii="Calibri" w:hAnsi="Calibri" w:cs="Arial"/>
          <w:sz w:val="24"/>
          <w:szCs w:val="24"/>
        </w:rPr>
        <w:tab/>
      </w:r>
      <w:r w:rsidRPr="00055CD8">
        <w:rPr>
          <w:rFonts w:ascii="Calibri" w:hAnsi="Calibri" w:cs="Arial"/>
          <w:sz w:val="24"/>
          <w:szCs w:val="24"/>
        </w:rPr>
        <w:tab/>
      </w:r>
      <w:r w:rsidRPr="00055CD8">
        <w:rPr>
          <w:rFonts w:ascii="Calibri" w:hAnsi="Calibri" w:cs="Arial"/>
          <w:sz w:val="24"/>
          <w:szCs w:val="24"/>
        </w:rPr>
        <w:tab/>
      </w:r>
      <w:r w:rsidRPr="00055CD8">
        <w:rPr>
          <w:rFonts w:ascii="Calibri" w:hAnsi="Calibri" w:cs="Arial"/>
          <w:sz w:val="24"/>
          <w:szCs w:val="24"/>
        </w:rPr>
        <w:tab/>
      </w:r>
      <w:r w:rsidRPr="00055CD8">
        <w:rPr>
          <w:rFonts w:ascii="Calibri" w:hAnsi="Calibri" w:cs="Arial"/>
          <w:sz w:val="24"/>
          <w:szCs w:val="24"/>
        </w:rPr>
        <w:tab/>
      </w:r>
      <w:r w:rsidRPr="00055CD8">
        <w:rPr>
          <w:rFonts w:ascii="Calibri" w:hAnsi="Calibri" w:cs="Arial"/>
          <w:sz w:val="24"/>
          <w:szCs w:val="24"/>
        </w:rPr>
        <w:tab/>
      </w:r>
      <w:r w:rsidRPr="00055CD8">
        <w:rPr>
          <w:rFonts w:ascii="Calibri" w:hAnsi="Calibri" w:cs="Arial"/>
          <w:sz w:val="24"/>
          <w:szCs w:val="24"/>
        </w:rPr>
        <w:tab/>
      </w:r>
      <w:r w:rsidRPr="00055CD8">
        <w:rPr>
          <w:rFonts w:ascii="Calibri" w:hAnsi="Calibri" w:cs="Arial"/>
          <w:sz w:val="24"/>
          <w:szCs w:val="24"/>
        </w:rPr>
        <w:tab/>
      </w:r>
      <w:r w:rsidRPr="00055CD8">
        <w:rPr>
          <w:rFonts w:ascii="Calibri" w:hAnsi="Calibri" w:cs="Arial"/>
          <w:sz w:val="24"/>
          <w:szCs w:val="24"/>
        </w:rPr>
        <w:tab/>
      </w:r>
      <w:r w:rsidRPr="00055CD8">
        <w:rPr>
          <w:rFonts w:ascii="Calibri" w:hAnsi="Calibri" w:cs="Arial"/>
          <w:sz w:val="24"/>
          <w:szCs w:val="24"/>
        </w:rPr>
        <w:tab/>
        <w:t>xx.xx.2014</w:t>
      </w:r>
    </w:p>
    <w:p w:rsidR="008F5F66" w:rsidRPr="00055CD8" w:rsidRDefault="008F5F66" w:rsidP="004C39B6">
      <w:pPr>
        <w:jc w:val="both"/>
        <w:rPr>
          <w:rFonts w:ascii="Calibri" w:hAnsi="Calibri"/>
          <w:sz w:val="24"/>
          <w:szCs w:val="24"/>
        </w:rPr>
      </w:pPr>
    </w:p>
    <w:p w:rsidR="001C0764" w:rsidRPr="00055CD8" w:rsidRDefault="001C0764" w:rsidP="004C39B6">
      <w:pPr>
        <w:tabs>
          <w:tab w:val="left" w:pos="5245"/>
        </w:tabs>
        <w:ind w:left="567"/>
        <w:jc w:val="both"/>
        <w:rPr>
          <w:rFonts w:ascii="Calibri" w:hAnsi="Calibri"/>
          <w:b/>
          <w:sz w:val="24"/>
          <w:szCs w:val="24"/>
        </w:rPr>
      </w:pPr>
      <w:r w:rsidRPr="00055CD8">
        <w:rPr>
          <w:rFonts w:ascii="Calibri" w:hAnsi="Calibri"/>
          <w:b/>
          <w:sz w:val="24"/>
          <w:szCs w:val="24"/>
        </w:rPr>
        <w:t xml:space="preserve">Luftschadstoffbelastung </w:t>
      </w:r>
      <w:r w:rsidR="00063E9F" w:rsidRPr="00055CD8">
        <w:rPr>
          <w:rFonts w:ascii="Calibri" w:hAnsi="Calibri"/>
          <w:b/>
          <w:sz w:val="24"/>
          <w:szCs w:val="24"/>
          <w:highlight w:val="yellow"/>
        </w:rPr>
        <w:t>&lt;</w:t>
      </w:r>
      <w:r w:rsidR="003C7962" w:rsidRPr="00055CD8">
        <w:rPr>
          <w:rFonts w:ascii="Calibri" w:hAnsi="Calibri"/>
          <w:b/>
          <w:sz w:val="24"/>
          <w:szCs w:val="24"/>
          <w:highlight w:val="yellow"/>
        </w:rPr>
        <w:t>Stadt</w:t>
      </w:r>
      <w:r w:rsidR="00063E9F" w:rsidRPr="00055CD8">
        <w:rPr>
          <w:rFonts w:ascii="Calibri" w:hAnsi="Calibri"/>
          <w:b/>
          <w:sz w:val="24"/>
          <w:szCs w:val="24"/>
          <w:highlight w:val="yellow"/>
        </w:rPr>
        <w:t>&gt;</w:t>
      </w:r>
      <w:r w:rsidR="0061443A" w:rsidRPr="00055CD8">
        <w:rPr>
          <w:rFonts w:ascii="Calibri" w:hAnsi="Calibri"/>
          <w:b/>
          <w:sz w:val="24"/>
          <w:szCs w:val="24"/>
        </w:rPr>
        <w:t xml:space="preserve"> </w:t>
      </w:r>
      <w:r w:rsidR="005D5CF6" w:rsidRPr="00055CD8">
        <w:rPr>
          <w:rFonts w:ascii="Calibri" w:hAnsi="Calibri"/>
          <w:b/>
          <w:sz w:val="24"/>
          <w:szCs w:val="24"/>
        </w:rPr>
        <w:t>(</w:t>
      </w:r>
      <w:r w:rsidRPr="00055CD8">
        <w:rPr>
          <w:rFonts w:ascii="Calibri" w:hAnsi="Calibri"/>
          <w:b/>
          <w:sz w:val="24"/>
          <w:szCs w:val="24"/>
        </w:rPr>
        <w:t>Luftreinhaltepl</w:t>
      </w:r>
      <w:r w:rsidRPr="00055CD8">
        <w:rPr>
          <w:rFonts w:ascii="Calibri" w:hAnsi="Calibri"/>
          <w:b/>
          <w:sz w:val="24"/>
          <w:szCs w:val="24"/>
        </w:rPr>
        <w:t>a</w:t>
      </w:r>
      <w:r w:rsidRPr="00055CD8">
        <w:rPr>
          <w:rFonts w:ascii="Calibri" w:hAnsi="Calibri"/>
          <w:b/>
          <w:sz w:val="24"/>
          <w:szCs w:val="24"/>
        </w:rPr>
        <w:t>n</w:t>
      </w:r>
      <w:r w:rsidR="005D5CF6" w:rsidRPr="00055CD8">
        <w:rPr>
          <w:rFonts w:ascii="Calibri" w:hAnsi="Calibri"/>
          <w:b/>
          <w:sz w:val="24"/>
          <w:szCs w:val="24"/>
        </w:rPr>
        <w:t>ung)</w:t>
      </w:r>
    </w:p>
    <w:p w:rsidR="001C0764" w:rsidRPr="00055CD8" w:rsidRDefault="001C0764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</w:p>
    <w:p w:rsidR="001C0764" w:rsidRPr="00055CD8" w:rsidRDefault="001C0764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</w:p>
    <w:p w:rsidR="001C0764" w:rsidRPr="00055CD8" w:rsidRDefault="001C0764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  <w:r w:rsidRPr="00055CD8">
        <w:rPr>
          <w:rFonts w:ascii="Calibri" w:hAnsi="Calibri"/>
          <w:sz w:val="24"/>
          <w:szCs w:val="24"/>
        </w:rPr>
        <w:t>Sehr geehrte Damen und Herren,</w:t>
      </w:r>
    </w:p>
    <w:p w:rsidR="001C0764" w:rsidRPr="00055CD8" w:rsidRDefault="001C0764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</w:p>
    <w:p w:rsidR="001C0764" w:rsidRPr="00055CD8" w:rsidRDefault="00BF4664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  <w:r w:rsidRPr="00055CD8">
        <w:rPr>
          <w:rFonts w:ascii="Calibri" w:hAnsi="Calibri"/>
          <w:sz w:val="24"/>
          <w:szCs w:val="24"/>
        </w:rPr>
        <w:t>hiermit stelle ich den Antrag, die Luftschadstoffbelastung, die durch Abgase des Kraftfahrzeugverkehrs verursacht wird, durch geeignete Maßnahmen so zu se</w:t>
      </w:r>
      <w:r w:rsidRPr="00055CD8">
        <w:rPr>
          <w:rFonts w:ascii="Calibri" w:hAnsi="Calibri"/>
          <w:sz w:val="24"/>
          <w:szCs w:val="24"/>
        </w:rPr>
        <w:t>n</w:t>
      </w:r>
      <w:r w:rsidRPr="00055CD8">
        <w:rPr>
          <w:rFonts w:ascii="Calibri" w:hAnsi="Calibri"/>
          <w:sz w:val="24"/>
          <w:szCs w:val="24"/>
        </w:rPr>
        <w:t>ken, dass Gefahren für meine Gesundheit infolge der Umweltbelastungen aus dem Kfz-Verkehr nicht zu befürc</w:t>
      </w:r>
      <w:r w:rsidRPr="00055CD8">
        <w:rPr>
          <w:rFonts w:ascii="Calibri" w:hAnsi="Calibri"/>
          <w:sz w:val="24"/>
          <w:szCs w:val="24"/>
        </w:rPr>
        <w:t>h</w:t>
      </w:r>
      <w:r w:rsidRPr="00055CD8">
        <w:rPr>
          <w:rFonts w:ascii="Calibri" w:hAnsi="Calibri"/>
          <w:sz w:val="24"/>
          <w:szCs w:val="24"/>
        </w:rPr>
        <w:t>ten sind.</w:t>
      </w:r>
    </w:p>
    <w:p w:rsidR="00BF4664" w:rsidRPr="00055CD8" w:rsidRDefault="00BF4664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</w:p>
    <w:p w:rsidR="00BF4664" w:rsidRPr="00055CD8" w:rsidRDefault="00BF4664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  <w:r w:rsidRPr="00055CD8">
        <w:rPr>
          <w:rFonts w:ascii="Calibri" w:hAnsi="Calibri"/>
          <w:sz w:val="24"/>
          <w:szCs w:val="24"/>
        </w:rPr>
        <w:t>Nach dem Urteil des Europäischen Gerichtshofes vom 25. Juli 2008 (C-237/07) besteht ein Anspruch von Privat- und juristischen Personen auf Aufstellung eines Luftreinhalte- bzw. Aktionsplanes, nach dem kurzfristig Maßnahmen zu ergreifen sind, die geeignet sind, die Gefahr der Überschreitung der Grenzwerte unter B</w:t>
      </w:r>
      <w:r w:rsidRPr="00055CD8">
        <w:rPr>
          <w:rFonts w:ascii="Calibri" w:hAnsi="Calibri"/>
          <w:sz w:val="24"/>
          <w:szCs w:val="24"/>
        </w:rPr>
        <w:t>e</w:t>
      </w:r>
      <w:r w:rsidRPr="00055CD8">
        <w:rPr>
          <w:rFonts w:ascii="Calibri" w:hAnsi="Calibri"/>
          <w:sz w:val="24"/>
          <w:szCs w:val="24"/>
        </w:rPr>
        <w:t>rücksichtigung der tatsäc</w:t>
      </w:r>
      <w:r w:rsidRPr="00055CD8">
        <w:rPr>
          <w:rFonts w:ascii="Calibri" w:hAnsi="Calibri"/>
          <w:sz w:val="24"/>
          <w:szCs w:val="24"/>
        </w:rPr>
        <w:t>h</w:t>
      </w:r>
      <w:r w:rsidRPr="00055CD8">
        <w:rPr>
          <w:rFonts w:ascii="Calibri" w:hAnsi="Calibri"/>
          <w:sz w:val="24"/>
          <w:szCs w:val="24"/>
        </w:rPr>
        <w:t>lichen Umstände und aller betroffenen Interessen auf ein Minimum zu verringern und schrittweise zu einem Stand unterhalb der Grenzwerte zurückzuke</w:t>
      </w:r>
      <w:r w:rsidRPr="00055CD8">
        <w:rPr>
          <w:rFonts w:ascii="Calibri" w:hAnsi="Calibri"/>
          <w:sz w:val="24"/>
          <w:szCs w:val="24"/>
        </w:rPr>
        <w:t>h</w:t>
      </w:r>
      <w:r w:rsidRPr="00055CD8">
        <w:rPr>
          <w:rFonts w:ascii="Calibri" w:hAnsi="Calibri"/>
          <w:sz w:val="24"/>
          <w:szCs w:val="24"/>
        </w:rPr>
        <w:t xml:space="preserve">ren. </w:t>
      </w:r>
    </w:p>
    <w:p w:rsidR="00BF4664" w:rsidRPr="00055CD8" w:rsidRDefault="00BF4664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</w:p>
    <w:p w:rsidR="004661DC" w:rsidRPr="00055CD8" w:rsidRDefault="009F450D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  <w:r w:rsidRPr="00055CD8">
        <w:rPr>
          <w:rFonts w:ascii="Calibri" w:hAnsi="Calibri"/>
          <w:sz w:val="24"/>
          <w:szCs w:val="24"/>
        </w:rPr>
        <w:t>D</w:t>
      </w:r>
      <w:r w:rsidR="001C0764" w:rsidRPr="00055CD8">
        <w:rPr>
          <w:rFonts w:ascii="Calibri" w:hAnsi="Calibri"/>
          <w:sz w:val="24"/>
          <w:szCs w:val="24"/>
        </w:rPr>
        <w:t xml:space="preserve">ie </w:t>
      </w:r>
      <w:r w:rsidRPr="00055CD8">
        <w:rPr>
          <w:rFonts w:ascii="Calibri" w:hAnsi="Calibri"/>
          <w:sz w:val="24"/>
          <w:szCs w:val="24"/>
        </w:rPr>
        <w:t xml:space="preserve">bisher für das Stadtgebiet </w:t>
      </w:r>
      <w:r w:rsidR="00063E9F" w:rsidRPr="00055CD8">
        <w:rPr>
          <w:rFonts w:ascii="Calibri" w:hAnsi="Calibri"/>
          <w:sz w:val="24"/>
          <w:szCs w:val="24"/>
          <w:highlight w:val="yellow"/>
        </w:rPr>
        <w:t>&lt;</w:t>
      </w:r>
      <w:r w:rsidR="003C7962" w:rsidRPr="00055CD8">
        <w:rPr>
          <w:rFonts w:ascii="Calibri" w:hAnsi="Calibri"/>
          <w:sz w:val="24"/>
          <w:szCs w:val="24"/>
          <w:highlight w:val="yellow"/>
        </w:rPr>
        <w:t>Stadt</w:t>
      </w:r>
      <w:r w:rsidR="00063E9F" w:rsidRPr="00055CD8">
        <w:rPr>
          <w:rFonts w:ascii="Calibri" w:hAnsi="Calibri"/>
          <w:sz w:val="24"/>
          <w:szCs w:val="24"/>
          <w:highlight w:val="yellow"/>
        </w:rPr>
        <w:t>&gt;</w:t>
      </w:r>
      <w:r w:rsidR="0061443A" w:rsidRPr="00055CD8">
        <w:rPr>
          <w:rFonts w:ascii="Calibri" w:hAnsi="Calibri"/>
          <w:sz w:val="24"/>
          <w:szCs w:val="24"/>
        </w:rPr>
        <w:t xml:space="preserve"> </w:t>
      </w:r>
      <w:r w:rsidRPr="00055CD8">
        <w:rPr>
          <w:rFonts w:ascii="Calibri" w:hAnsi="Calibri"/>
          <w:sz w:val="24"/>
          <w:szCs w:val="24"/>
        </w:rPr>
        <w:t xml:space="preserve">ergriffenen </w:t>
      </w:r>
      <w:r w:rsidR="001C0764" w:rsidRPr="00055CD8">
        <w:rPr>
          <w:rFonts w:ascii="Calibri" w:hAnsi="Calibri"/>
          <w:sz w:val="24"/>
          <w:szCs w:val="24"/>
        </w:rPr>
        <w:t>Maßnah</w:t>
      </w:r>
      <w:r w:rsidR="001C0764" w:rsidRPr="00055CD8">
        <w:rPr>
          <w:rFonts w:ascii="Calibri" w:hAnsi="Calibri"/>
          <w:sz w:val="24"/>
          <w:szCs w:val="24"/>
        </w:rPr>
        <w:softHyphen/>
        <w:t xml:space="preserve">men </w:t>
      </w:r>
      <w:r w:rsidRPr="00055CD8">
        <w:rPr>
          <w:rFonts w:ascii="Calibri" w:hAnsi="Calibri"/>
          <w:sz w:val="24"/>
          <w:szCs w:val="24"/>
        </w:rPr>
        <w:t xml:space="preserve">sind </w:t>
      </w:r>
      <w:r w:rsidR="001C0764" w:rsidRPr="00055CD8">
        <w:rPr>
          <w:rFonts w:ascii="Calibri" w:hAnsi="Calibri"/>
          <w:sz w:val="24"/>
          <w:szCs w:val="24"/>
        </w:rPr>
        <w:t xml:space="preserve">offenkundig nicht ausreichend, </w:t>
      </w:r>
      <w:r w:rsidRPr="00055CD8">
        <w:rPr>
          <w:rFonts w:ascii="Calibri" w:hAnsi="Calibri"/>
          <w:sz w:val="24"/>
          <w:szCs w:val="24"/>
        </w:rPr>
        <w:t xml:space="preserve">um </w:t>
      </w:r>
      <w:r w:rsidR="001A656C" w:rsidRPr="00055CD8">
        <w:rPr>
          <w:rFonts w:ascii="Calibri" w:hAnsi="Calibri"/>
          <w:sz w:val="24"/>
          <w:szCs w:val="24"/>
        </w:rPr>
        <w:t>eine</w:t>
      </w:r>
      <w:r w:rsidRPr="00055CD8">
        <w:rPr>
          <w:rFonts w:ascii="Calibri" w:hAnsi="Calibri"/>
          <w:sz w:val="24"/>
          <w:szCs w:val="24"/>
        </w:rPr>
        <w:t xml:space="preserve"> Grenzwertüberschreitung bei </w:t>
      </w:r>
      <w:r w:rsidR="00BF4664" w:rsidRPr="00055CD8">
        <w:rPr>
          <w:rFonts w:ascii="Calibri" w:hAnsi="Calibri"/>
          <w:sz w:val="24"/>
          <w:szCs w:val="24"/>
          <w:highlight w:val="yellow"/>
        </w:rPr>
        <w:t xml:space="preserve">&lt;Feinstaub/ </w:t>
      </w:r>
      <w:r w:rsidRPr="00055CD8">
        <w:rPr>
          <w:rFonts w:ascii="Calibri" w:hAnsi="Calibri"/>
          <w:sz w:val="24"/>
          <w:szCs w:val="24"/>
          <w:highlight w:val="yellow"/>
        </w:rPr>
        <w:t>Stickstof</w:t>
      </w:r>
      <w:r w:rsidRPr="00055CD8">
        <w:rPr>
          <w:rFonts w:ascii="Calibri" w:hAnsi="Calibri"/>
          <w:sz w:val="24"/>
          <w:szCs w:val="24"/>
          <w:highlight w:val="yellow"/>
        </w:rPr>
        <w:t>f</w:t>
      </w:r>
      <w:r w:rsidRPr="00055CD8">
        <w:rPr>
          <w:rFonts w:ascii="Calibri" w:hAnsi="Calibri"/>
          <w:sz w:val="24"/>
          <w:szCs w:val="24"/>
          <w:highlight w:val="yellow"/>
        </w:rPr>
        <w:t>dioxid</w:t>
      </w:r>
      <w:r w:rsidR="00BF4664" w:rsidRPr="00055CD8">
        <w:rPr>
          <w:rFonts w:ascii="Calibri" w:hAnsi="Calibri"/>
          <w:sz w:val="24"/>
          <w:szCs w:val="24"/>
          <w:highlight w:val="yellow"/>
        </w:rPr>
        <w:t>&gt;</w:t>
      </w:r>
      <w:r w:rsidRPr="00055CD8">
        <w:rPr>
          <w:rFonts w:ascii="Calibri" w:hAnsi="Calibri"/>
          <w:sz w:val="24"/>
          <w:szCs w:val="24"/>
        </w:rPr>
        <w:t xml:space="preserve"> zu verhindern. </w:t>
      </w:r>
      <w:r w:rsidR="001A656C" w:rsidRPr="00055CD8">
        <w:rPr>
          <w:rFonts w:ascii="Calibri" w:hAnsi="Calibri"/>
          <w:sz w:val="24"/>
          <w:szCs w:val="24"/>
        </w:rPr>
        <w:t xml:space="preserve">Auch mit </w:t>
      </w:r>
      <w:r w:rsidR="001A656C" w:rsidRPr="00055CD8">
        <w:rPr>
          <w:rFonts w:ascii="Calibri" w:hAnsi="Calibri"/>
          <w:sz w:val="24"/>
          <w:szCs w:val="24"/>
          <w:highlight w:val="yellow"/>
        </w:rPr>
        <w:t>de</w:t>
      </w:r>
      <w:r w:rsidR="0010329A" w:rsidRPr="00055CD8">
        <w:rPr>
          <w:rFonts w:ascii="Calibri" w:hAnsi="Calibri"/>
          <w:sz w:val="24"/>
          <w:szCs w:val="24"/>
          <w:highlight w:val="yellow"/>
        </w:rPr>
        <w:t>r</w:t>
      </w:r>
      <w:r w:rsidR="006F23B8" w:rsidRPr="00055CD8">
        <w:rPr>
          <w:rFonts w:ascii="Calibri" w:hAnsi="Calibri"/>
          <w:sz w:val="24"/>
          <w:szCs w:val="24"/>
          <w:highlight w:val="yellow"/>
        </w:rPr>
        <w:t>/dem</w:t>
      </w:r>
      <w:r w:rsidR="0010329A" w:rsidRPr="00055CD8">
        <w:rPr>
          <w:rFonts w:ascii="Calibri" w:hAnsi="Calibri"/>
          <w:sz w:val="24"/>
          <w:szCs w:val="24"/>
        </w:rPr>
        <w:t xml:space="preserve"> </w:t>
      </w:r>
      <w:r w:rsidR="001A656C" w:rsidRPr="00055CD8">
        <w:rPr>
          <w:rFonts w:ascii="Calibri" w:hAnsi="Calibri"/>
          <w:sz w:val="24"/>
          <w:szCs w:val="24"/>
        </w:rPr>
        <w:t xml:space="preserve">aktuellen </w:t>
      </w:r>
      <w:r w:rsidR="00063E9F" w:rsidRPr="00055CD8">
        <w:rPr>
          <w:rFonts w:ascii="Calibri" w:hAnsi="Calibri"/>
          <w:sz w:val="24"/>
          <w:szCs w:val="24"/>
          <w:highlight w:val="yellow"/>
        </w:rPr>
        <w:t>&lt;</w:t>
      </w:r>
      <w:r w:rsidR="001A656C" w:rsidRPr="00055CD8">
        <w:rPr>
          <w:rFonts w:ascii="Calibri" w:hAnsi="Calibri"/>
          <w:sz w:val="24"/>
          <w:szCs w:val="24"/>
          <w:highlight w:val="yellow"/>
        </w:rPr>
        <w:t xml:space="preserve">Fortschreibung des </w:t>
      </w:r>
      <w:r w:rsidR="003C7962" w:rsidRPr="00055CD8">
        <w:rPr>
          <w:rFonts w:ascii="Calibri" w:hAnsi="Calibri"/>
          <w:sz w:val="24"/>
          <w:szCs w:val="24"/>
          <w:highlight w:val="yellow"/>
        </w:rPr>
        <w:t xml:space="preserve">/ </w:t>
      </w:r>
      <w:r w:rsidR="001A656C" w:rsidRPr="00055CD8">
        <w:rPr>
          <w:rFonts w:ascii="Calibri" w:hAnsi="Calibri"/>
          <w:sz w:val="24"/>
          <w:szCs w:val="24"/>
          <w:highlight w:val="yellow"/>
        </w:rPr>
        <w:t>Luftreinhalteplan</w:t>
      </w:r>
      <w:r w:rsidR="003C7962" w:rsidRPr="00055CD8">
        <w:rPr>
          <w:rFonts w:ascii="Calibri" w:hAnsi="Calibri"/>
          <w:sz w:val="24"/>
          <w:szCs w:val="24"/>
          <w:highlight w:val="yellow"/>
        </w:rPr>
        <w:t>(</w:t>
      </w:r>
      <w:r w:rsidR="001A656C" w:rsidRPr="00055CD8">
        <w:rPr>
          <w:rFonts w:ascii="Calibri" w:hAnsi="Calibri"/>
          <w:sz w:val="24"/>
          <w:szCs w:val="24"/>
          <w:highlight w:val="yellow"/>
        </w:rPr>
        <w:t>s</w:t>
      </w:r>
      <w:r w:rsidR="003C7962" w:rsidRPr="00055CD8">
        <w:rPr>
          <w:rFonts w:ascii="Calibri" w:hAnsi="Calibri"/>
          <w:sz w:val="24"/>
          <w:szCs w:val="24"/>
          <w:highlight w:val="yellow"/>
        </w:rPr>
        <w:t>)</w:t>
      </w:r>
      <w:r w:rsidR="00063E9F" w:rsidRPr="00055CD8">
        <w:rPr>
          <w:rFonts w:ascii="Calibri" w:hAnsi="Calibri"/>
          <w:sz w:val="24"/>
          <w:szCs w:val="24"/>
          <w:highlight w:val="yellow"/>
        </w:rPr>
        <w:t>&gt;</w:t>
      </w:r>
      <w:r w:rsidR="001A656C" w:rsidRPr="00055CD8">
        <w:rPr>
          <w:rFonts w:ascii="Calibri" w:hAnsi="Calibri"/>
          <w:sz w:val="24"/>
          <w:szCs w:val="24"/>
        </w:rPr>
        <w:t xml:space="preserve"> wird nicht in Aussicht gestellt, dass die Einhaltung des Grenzwertes mit den darin </w:t>
      </w:r>
      <w:r w:rsidR="004661DC" w:rsidRPr="00055CD8">
        <w:rPr>
          <w:rFonts w:ascii="Calibri" w:hAnsi="Calibri"/>
          <w:sz w:val="24"/>
          <w:szCs w:val="24"/>
        </w:rPr>
        <w:t>aktuell befürwort</w:t>
      </w:r>
      <w:r w:rsidR="004661DC" w:rsidRPr="00055CD8">
        <w:rPr>
          <w:rFonts w:ascii="Calibri" w:hAnsi="Calibri"/>
          <w:sz w:val="24"/>
          <w:szCs w:val="24"/>
        </w:rPr>
        <w:t>e</w:t>
      </w:r>
      <w:r w:rsidR="004661DC" w:rsidRPr="00055CD8">
        <w:rPr>
          <w:rFonts w:ascii="Calibri" w:hAnsi="Calibri"/>
          <w:sz w:val="24"/>
          <w:szCs w:val="24"/>
        </w:rPr>
        <w:t xml:space="preserve">ten Maßnahmen </w:t>
      </w:r>
      <w:r w:rsidR="0010329A" w:rsidRPr="00055CD8">
        <w:rPr>
          <w:rFonts w:ascii="Calibri" w:hAnsi="Calibri"/>
          <w:sz w:val="24"/>
          <w:szCs w:val="24"/>
        </w:rPr>
        <w:t xml:space="preserve">bis 2015 </w:t>
      </w:r>
      <w:r w:rsidR="004661DC" w:rsidRPr="00055CD8">
        <w:rPr>
          <w:rFonts w:ascii="Calibri" w:hAnsi="Calibri"/>
          <w:sz w:val="24"/>
          <w:szCs w:val="24"/>
        </w:rPr>
        <w:t xml:space="preserve">gelingt. </w:t>
      </w:r>
    </w:p>
    <w:p w:rsidR="0010329A" w:rsidRPr="00055CD8" w:rsidRDefault="0010329A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</w:p>
    <w:p w:rsidR="004661DC" w:rsidRPr="00055CD8" w:rsidRDefault="004661DC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  <w:r w:rsidRPr="00055CD8">
        <w:rPr>
          <w:rFonts w:ascii="Calibri" w:hAnsi="Calibri"/>
          <w:sz w:val="24"/>
          <w:szCs w:val="24"/>
        </w:rPr>
        <w:t xml:space="preserve">Eine Umweltzone </w:t>
      </w:r>
      <w:r w:rsidR="0010329A" w:rsidRPr="00055CD8">
        <w:rPr>
          <w:rFonts w:ascii="Calibri" w:hAnsi="Calibri"/>
          <w:sz w:val="24"/>
          <w:szCs w:val="24"/>
        </w:rPr>
        <w:t xml:space="preserve">wird </w:t>
      </w:r>
      <w:r w:rsidRPr="00055CD8">
        <w:rPr>
          <w:rFonts w:ascii="Calibri" w:hAnsi="Calibri"/>
          <w:sz w:val="24"/>
          <w:szCs w:val="24"/>
        </w:rPr>
        <w:t xml:space="preserve">gleichwohl </w:t>
      </w:r>
      <w:r w:rsidR="0010329A" w:rsidRPr="00055CD8">
        <w:rPr>
          <w:rFonts w:ascii="Calibri" w:hAnsi="Calibri"/>
          <w:sz w:val="24"/>
          <w:szCs w:val="24"/>
        </w:rPr>
        <w:t xml:space="preserve">nicht </w:t>
      </w:r>
      <w:r w:rsidR="0061443A" w:rsidRPr="00055CD8">
        <w:rPr>
          <w:rFonts w:ascii="Calibri" w:hAnsi="Calibri"/>
          <w:sz w:val="24"/>
          <w:szCs w:val="24"/>
        </w:rPr>
        <w:t>unverzüglich eingeführt</w:t>
      </w:r>
      <w:r w:rsidRPr="00055CD8">
        <w:rPr>
          <w:rFonts w:ascii="Calibri" w:hAnsi="Calibri"/>
          <w:sz w:val="24"/>
          <w:szCs w:val="24"/>
        </w:rPr>
        <w:t xml:space="preserve">, obwohl dieser nach </w:t>
      </w:r>
      <w:r w:rsidR="003C7962" w:rsidRPr="00055CD8">
        <w:rPr>
          <w:rFonts w:ascii="Calibri" w:hAnsi="Calibri"/>
          <w:sz w:val="24"/>
          <w:szCs w:val="24"/>
        </w:rPr>
        <w:t xml:space="preserve">zahlreichen </w:t>
      </w:r>
      <w:r w:rsidR="0010329A" w:rsidRPr="00055CD8">
        <w:rPr>
          <w:rFonts w:ascii="Calibri" w:hAnsi="Calibri"/>
          <w:sz w:val="24"/>
          <w:szCs w:val="24"/>
        </w:rPr>
        <w:t xml:space="preserve">gutachterlichen Erfahrungen aus anderen Städten (wie etwa </w:t>
      </w:r>
      <w:r w:rsidR="003C7962" w:rsidRPr="00055CD8">
        <w:rPr>
          <w:rFonts w:ascii="Calibri" w:hAnsi="Calibri"/>
          <w:sz w:val="24"/>
          <w:szCs w:val="24"/>
        </w:rPr>
        <w:t xml:space="preserve">Berlin, Leipzig und </w:t>
      </w:r>
      <w:r w:rsidR="0010329A" w:rsidRPr="00055CD8">
        <w:rPr>
          <w:rFonts w:ascii="Calibri" w:hAnsi="Calibri"/>
          <w:sz w:val="24"/>
          <w:szCs w:val="24"/>
        </w:rPr>
        <w:t xml:space="preserve">Wiesbaden) </w:t>
      </w:r>
      <w:r w:rsidRPr="00055CD8">
        <w:rPr>
          <w:rFonts w:ascii="Calibri" w:hAnsi="Calibri"/>
          <w:sz w:val="24"/>
          <w:szCs w:val="24"/>
        </w:rPr>
        <w:t>ein gutes Wirksa</w:t>
      </w:r>
      <w:r w:rsidRPr="00055CD8">
        <w:rPr>
          <w:rFonts w:ascii="Calibri" w:hAnsi="Calibri"/>
          <w:sz w:val="24"/>
          <w:szCs w:val="24"/>
        </w:rPr>
        <w:t>m</w:t>
      </w:r>
      <w:r w:rsidRPr="00055CD8">
        <w:rPr>
          <w:rFonts w:ascii="Calibri" w:hAnsi="Calibri"/>
          <w:sz w:val="24"/>
          <w:szCs w:val="24"/>
        </w:rPr>
        <w:t xml:space="preserve">keitspotential bescheinigt </w:t>
      </w:r>
      <w:commentRangeStart w:id="0"/>
      <w:r w:rsidRPr="00055CD8">
        <w:rPr>
          <w:rFonts w:ascii="Calibri" w:hAnsi="Calibri"/>
          <w:sz w:val="24"/>
          <w:szCs w:val="24"/>
        </w:rPr>
        <w:t xml:space="preserve">wird. </w:t>
      </w:r>
      <w:commentRangeEnd w:id="0"/>
      <w:r w:rsidR="00391990" w:rsidRPr="00055CD8">
        <w:rPr>
          <w:rStyle w:val="Kommentarzeichen"/>
          <w:rFonts w:ascii="Calibri" w:hAnsi="Calibri"/>
          <w:sz w:val="24"/>
          <w:szCs w:val="24"/>
        </w:rPr>
        <w:commentReference w:id="0"/>
      </w:r>
    </w:p>
    <w:p w:rsidR="001C0764" w:rsidRPr="00055CD8" w:rsidRDefault="001C0764" w:rsidP="004C39B6">
      <w:pPr>
        <w:tabs>
          <w:tab w:val="left" w:pos="7371"/>
        </w:tabs>
        <w:jc w:val="both"/>
        <w:rPr>
          <w:rFonts w:ascii="Calibri" w:hAnsi="Calibri"/>
          <w:sz w:val="24"/>
          <w:szCs w:val="24"/>
        </w:rPr>
      </w:pPr>
    </w:p>
    <w:p w:rsidR="001C0764" w:rsidRPr="00055CD8" w:rsidRDefault="003C7962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  <w:r w:rsidRPr="00055CD8">
        <w:rPr>
          <w:rFonts w:ascii="Calibri" w:hAnsi="Calibri"/>
          <w:sz w:val="24"/>
          <w:szCs w:val="24"/>
        </w:rPr>
        <w:t xml:space="preserve">Wir </w:t>
      </w:r>
      <w:r w:rsidR="001C0764" w:rsidRPr="00055CD8">
        <w:rPr>
          <w:rFonts w:ascii="Calibri" w:hAnsi="Calibri"/>
          <w:sz w:val="24"/>
          <w:szCs w:val="24"/>
        </w:rPr>
        <w:t>beantragen d</w:t>
      </w:r>
      <w:r w:rsidR="001C0764" w:rsidRPr="00055CD8">
        <w:rPr>
          <w:rFonts w:ascii="Calibri" w:hAnsi="Calibri"/>
          <w:sz w:val="24"/>
          <w:szCs w:val="24"/>
        </w:rPr>
        <w:t>a</w:t>
      </w:r>
      <w:r w:rsidR="001C0764" w:rsidRPr="00055CD8">
        <w:rPr>
          <w:rFonts w:ascii="Calibri" w:hAnsi="Calibri"/>
          <w:sz w:val="24"/>
          <w:szCs w:val="24"/>
        </w:rPr>
        <w:t xml:space="preserve">her, </w:t>
      </w:r>
    </w:p>
    <w:p w:rsidR="001C0764" w:rsidRPr="00055CD8" w:rsidRDefault="001C0764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</w:p>
    <w:p w:rsidR="001C0764" w:rsidRPr="00055CD8" w:rsidRDefault="009F450D" w:rsidP="004C39B6">
      <w:pPr>
        <w:tabs>
          <w:tab w:val="left" w:pos="7371"/>
        </w:tabs>
        <w:ind w:left="1134"/>
        <w:jc w:val="both"/>
        <w:rPr>
          <w:rFonts w:ascii="Calibri" w:hAnsi="Calibri"/>
          <w:sz w:val="24"/>
          <w:szCs w:val="24"/>
        </w:rPr>
      </w:pPr>
      <w:r w:rsidRPr="00055CD8">
        <w:rPr>
          <w:rFonts w:ascii="Calibri" w:hAnsi="Calibri"/>
          <w:sz w:val="24"/>
          <w:szCs w:val="24"/>
        </w:rPr>
        <w:t xml:space="preserve">den für </w:t>
      </w:r>
      <w:r w:rsidR="00063E9F" w:rsidRPr="00055CD8">
        <w:rPr>
          <w:rFonts w:ascii="Calibri" w:hAnsi="Calibri"/>
          <w:sz w:val="24"/>
          <w:szCs w:val="24"/>
          <w:highlight w:val="yellow"/>
        </w:rPr>
        <w:t>&lt;</w:t>
      </w:r>
      <w:r w:rsidR="00BF4664" w:rsidRPr="00055CD8">
        <w:rPr>
          <w:rFonts w:ascii="Calibri" w:hAnsi="Calibri"/>
          <w:sz w:val="24"/>
          <w:szCs w:val="24"/>
          <w:highlight w:val="yellow"/>
        </w:rPr>
        <w:t>Stadt</w:t>
      </w:r>
      <w:r w:rsidR="00063E9F" w:rsidRPr="00055CD8">
        <w:rPr>
          <w:rFonts w:ascii="Calibri" w:hAnsi="Calibri"/>
          <w:sz w:val="24"/>
          <w:szCs w:val="24"/>
          <w:highlight w:val="yellow"/>
        </w:rPr>
        <w:t>&gt;</w:t>
      </w:r>
      <w:r w:rsidR="0061443A" w:rsidRPr="00055CD8">
        <w:rPr>
          <w:rFonts w:ascii="Calibri" w:hAnsi="Calibri"/>
          <w:sz w:val="24"/>
          <w:szCs w:val="24"/>
        </w:rPr>
        <w:t xml:space="preserve"> </w:t>
      </w:r>
      <w:r w:rsidRPr="00055CD8">
        <w:rPr>
          <w:rFonts w:ascii="Calibri" w:hAnsi="Calibri"/>
          <w:sz w:val="24"/>
          <w:szCs w:val="24"/>
        </w:rPr>
        <w:t xml:space="preserve">geltenden Luftreinhalteplan </w:t>
      </w:r>
      <w:r w:rsidR="00113B8C" w:rsidRPr="00055CD8">
        <w:rPr>
          <w:rFonts w:ascii="Calibri" w:hAnsi="Calibri"/>
          <w:sz w:val="24"/>
          <w:szCs w:val="24"/>
        </w:rPr>
        <w:t xml:space="preserve">so </w:t>
      </w:r>
      <w:r w:rsidR="001C0764" w:rsidRPr="00055CD8">
        <w:rPr>
          <w:rFonts w:ascii="Calibri" w:hAnsi="Calibri"/>
          <w:sz w:val="24"/>
          <w:szCs w:val="24"/>
        </w:rPr>
        <w:t xml:space="preserve">zu ändern, </w:t>
      </w:r>
      <w:r w:rsidR="00113B8C" w:rsidRPr="00055CD8">
        <w:rPr>
          <w:rFonts w:ascii="Calibri" w:hAnsi="Calibri"/>
          <w:sz w:val="24"/>
          <w:szCs w:val="24"/>
        </w:rPr>
        <w:t xml:space="preserve">dass dieser die erforderlichen Maßnahmen zur </w:t>
      </w:r>
      <w:r w:rsidR="004661DC" w:rsidRPr="00055CD8">
        <w:rPr>
          <w:rFonts w:ascii="Calibri" w:hAnsi="Calibri"/>
          <w:sz w:val="24"/>
          <w:szCs w:val="24"/>
        </w:rPr>
        <w:t xml:space="preserve">schnellstmöglichen Einhaltung </w:t>
      </w:r>
      <w:r w:rsidR="00113B8C" w:rsidRPr="00055CD8">
        <w:rPr>
          <w:rFonts w:ascii="Calibri" w:hAnsi="Calibri"/>
          <w:sz w:val="24"/>
          <w:szCs w:val="24"/>
        </w:rPr>
        <w:t xml:space="preserve">der </w:t>
      </w:r>
      <w:r w:rsidR="007F39C6" w:rsidRPr="00055CD8">
        <w:rPr>
          <w:rFonts w:ascii="Calibri" w:hAnsi="Calibri"/>
          <w:sz w:val="24"/>
          <w:szCs w:val="24"/>
        </w:rPr>
        <w:t xml:space="preserve">in der </w:t>
      </w:r>
      <w:r w:rsidR="00113B8C" w:rsidRPr="00055CD8">
        <w:rPr>
          <w:rFonts w:ascii="Calibri" w:hAnsi="Calibri"/>
          <w:sz w:val="24"/>
          <w:szCs w:val="24"/>
        </w:rPr>
        <w:lastRenderedPageBreak/>
        <w:t>39. Verordnung zum Bundes-Immissionschutzgesetz geregelten Grenzwe</w:t>
      </w:r>
      <w:r w:rsidR="00113B8C" w:rsidRPr="00055CD8">
        <w:rPr>
          <w:rFonts w:ascii="Calibri" w:hAnsi="Calibri"/>
          <w:sz w:val="24"/>
          <w:szCs w:val="24"/>
        </w:rPr>
        <w:t>r</w:t>
      </w:r>
      <w:r w:rsidR="00113B8C" w:rsidRPr="00055CD8">
        <w:rPr>
          <w:rFonts w:ascii="Calibri" w:hAnsi="Calibri"/>
          <w:sz w:val="24"/>
          <w:szCs w:val="24"/>
        </w:rPr>
        <w:t xml:space="preserve">te für </w:t>
      </w:r>
      <w:r w:rsidR="00BF4664" w:rsidRPr="00055CD8">
        <w:rPr>
          <w:rFonts w:ascii="Calibri" w:hAnsi="Calibri"/>
          <w:sz w:val="24"/>
          <w:szCs w:val="24"/>
          <w:highlight w:val="yellow"/>
        </w:rPr>
        <w:t xml:space="preserve">&lt;PM10/ </w:t>
      </w:r>
      <w:r w:rsidR="00113B8C" w:rsidRPr="00055CD8">
        <w:rPr>
          <w:rFonts w:ascii="Calibri" w:hAnsi="Calibri"/>
          <w:sz w:val="24"/>
          <w:szCs w:val="24"/>
          <w:highlight w:val="yellow"/>
        </w:rPr>
        <w:t>NO</w:t>
      </w:r>
      <w:r w:rsidR="00113B8C" w:rsidRPr="00055CD8">
        <w:rPr>
          <w:rFonts w:ascii="Calibri" w:hAnsi="Calibri"/>
          <w:sz w:val="24"/>
          <w:szCs w:val="24"/>
          <w:highlight w:val="yellow"/>
          <w:vertAlign w:val="subscript"/>
        </w:rPr>
        <w:t>2</w:t>
      </w:r>
      <w:r w:rsidR="00BF4664" w:rsidRPr="00055CD8">
        <w:rPr>
          <w:rFonts w:ascii="Calibri" w:hAnsi="Calibri"/>
          <w:sz w:val="24"/>
          <w:szCs w:val="24"/>
          <w:highlight w:val="yellow"/>
        </w:rPr>
        <w:t>&gt;</w:t>
      </w:r>
      <w:r w:rsidR="00BF4664" w:rsidRPr="00055CD8">
        <w:rPr>
          <w:rFonts w:ascii="Calibri" w:hAnsi="Calibri"/>
          <w:sz w:val="24"/>
          <w:szCs w:val="24"/>
        </w:rPr>
        <w:t xml:space="preserve"> </w:t>
      </w:r>
      <w:r w:rsidR="00E2697D" w:rsidRPr="00055CD8">
        <w:rPr>
          <w:rFonts w:ascii="Calibri" w:hAnsi="Calibri"/>
          <w:sz w:val="24"/>
          <w:szCs w:val="24"/>
        </w:rPr>
        <w:t>im gesamten Stadtgebiet e</w:t>
      </w:r>
      <w:r w:rsidR="004661DC" w:rsidRPr="00055CD8">
        <w:rPr>
          <w:rFonts w:ascii="Calibri" w:hAnsi="Calibri"/>
          <w:sz w:val="24"/>
          <w:szCs w:val="24"/>
        </w:rPr>
        <w:t>nthält.</w:t>
      </w:r>
    </w:p>
    <w:p w:rsidR="00113B8C" w:rsidRPr="00055CD8" w:rsidRDefault="00113B8C" w:rsidP="004C39B6">
      <w:pPr>
        <w:tabs>
          <w:tab w:val="left" w:pos="7371"/>
        </w:tabs>
        <w:ind w:left="1134"/>
        <w:jc w:val="both"/>
        <w:rPr>
          <w:rFonts w:ascii="Calibri" w:hAnsi="Calibri"/>
          <w:sz w:val="24"/>
          <w:szCs w:val="24"/>
        </w:rPr>
      </w:pPr>
    </w:p>
    <w:p w:rsidR="00722E07" w:rsidRPr="00055CD8" w:rsidRDefault="00722E07" w:rsidP="004C39B6">
      <w:pPr>
        <w:tabs>
          <w:tab w:val="left" w:pos="7371"/>
        </w:tabs>
        <w:jc w:val="both"/>
        <w:rPr>
          <w:rFonts w:ascii="Calibri" w:hAnsi="Calibri"/>
          <w:sz w:val="24"/>
          <w:szCs w:val="24"/>
        </w:rPr>
      </w:pPr>
    </w:p>
    <w:p w:rsidR="00722E07" w:rsidRPr="00055CD8" w:rsidRDefault="00722E07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  <w:r w:rsidRPr="00055CD8">
        <w:rPr>
          <w:rFonts w:ascii="Calibri" w:hAnsi="Calibri"/>
          <w:sz w:val="24"/>
          <w:szCs w:val="24"/>
        </w:rPr>
        <w:t>Die Antragsbefugnis des Antragstellers ergibt sich aus einer unionsrechtskonfo</w:t>
      </w:r>
      <w:r w:rsidRPr="00055CD8">
        <w:rPr>
          <w:rFonts w:ascii="Calibri" w:hAnsi="Calibri"/>
          <w:sz w:val="24"/>
          <w:szCs w:val="24"/>
        </w:rPr>
        <w:t>r</w:t>
      </w:r>
      <w:r w:rsidRPr="00055CD8">
        <w:rPr>
          <w:rFonts w:ascii="Calibri" w:hAnsi="Calibri"/>
          <w:sz w:val="24"/>
          <w:szCs w:val="24"/>
        </w:rPr>
        <w:t>men Au</w:t>
      </w:r>
      <w:r w:rsidRPr="00055CD8">
        <w:rPr>
          <w:rFonts w:ascii="Calibri" w:hAnsi="Calibri"/>
          <w:sz w:val="24"/>
          <w:szCs w:val="24"/>
        </w:rPr>
        <w:t>s</w:t>
      </w:r>
      <w:r w:rsidRPr="00055CD8">
        <w:rPr>
          <w:rFonts w:ascii="Calibri" w:hAnsi="Calibri"/>
          <w:sz w:val="24"/>
          <w:szCs w:val="24"/>
        </w:rPr>
        <w:t>legung des § 47 Abs. 1, 2 BImSchG i.V.m. Art. 9 Abs. 3 Aarhus-Konvention (AK); auf die entsprechenden Ausführungen zur Anerkennung von Klagerechten von Verbänden aus Art. 9 Abs. 3 AK im Urteil des EuGH vom 08. März 2011 (C-240/09)</w:t>
      </w:r>
      <w:r w:rsidR="0068376E" w:rsidRPr="00055CD8">
        <w:rPr>
          <w:rFonts w:ascii="Calibri" w:hAnsi="Calibri"/>
          <w:sz w:val="24"/>
          <w:szCs w:val="24"/>
        </w:rPr>
        <w:t xml:space="preserve"> </w:t>
      </w:r>
      <w:r w:rsidR="004661DC" w:rsidRPr="00055CD8">
        <w:rPr>
          <w:rFonts w:ascii="Calibri" w:hAnsi="Calibri"/>
          <w:sz w:val="24"/>
          <w:szCs w:val="24"/>
        </w:rPr>
        <w:t xml:space="preserve">und im Urteil des </w:t>
      </w:r>
      <w:r w:rsidR="0061443A" w:rsidRPr="00055CD8">
        <w:rPr>
          <w:rFonts w:ascii="Calibri" w:hAnsi="Calibri"/>
          <w:sz w:val="24"/>
          <w:szCs w:val="24"/>
        </w:rPr>
        <w:t xml:space="preserve">BVerwG </w:t>
      </w:r>
      <w:r w:rsidR="004661DC" w:rsidRPr="00055CD8">
        <w:rPr>
          <w:rFonts w:ascii="Calibri" w:hAnsi="Calibri"/>
          <w:sz w:val="24"/>
          <w:szCs w:val="24"/>
        </w:rPr>
        <w:t xml:space="preserve">vom </w:t>
      </w:r>
      <w:r w:rsidR="0061443A" w:rsidRPr="00055CD8">
        <w:rPr>
          <w:rFonts w:ascii="Calibri" w:hAnsi="Calibri"/>
          <w:sz w:val="24"/>
          <w:szCs w:val="24"/>
        </w:rPr>
        <w:t>05</w:t>
      </w:r>
      <w:r w:rsidR="00E2697D" w:rsidRPr="00055CD8">
        <w:rPr>
          <w:rFonts w:ascii="Calibri" w:hAnsi="Calibri"/>
          <w:sz w:val="24"/>
          <w:szCs w:val="24"/>
        </w:rPr>
        <w:t xml:space="preserve">. </w:t>
      </w:r>
      <w:r w:rsidR="0061443A" w:rsidRPr="00055CD8">
        <w:rPr>
          <w:rFonts w:ascii="Calibri" w:hAnsi="Calibri"/>
          <w:sz w:val="24"/>
          <w:szCs w:val="24"/>
        </w:rPr>
        <w:t>September</w:t>
      </w:r>
      <w:r w:rsidR="00E2697D" w:rsidRPr="00055CD8">
        <w:rPr>
          <w:rFonts w:ascii="Calibri" w:hAnsi="Calibri"/>
          <w:sz w:val="24"/>
          <w:szCs w:val="24"/>
        </w:rPr>
        <w:t xml:space="preserve"> 201</w:t>
      </w:r>
      <w:r w:rsidR="0061443A" w:rsidRPr="00055CD8">
        <w:rPr>
          <w:rFonts w:ascii="Calibri" w:hAnsi="Calibri"/>
          <w:sz w:val="24"/>
          <w:szCs w:val="24"/>
        </w:rPr>
        <w:t>3</w:t>
      </w:r>
      <w:r w:rsidR="00E2697D" w:rsidRPr="00055CD8">
        <w:rPr>
          <w:rFonts w:ascii="Calibri" w:hAnsi="Calibri"/>
          <w:sz w:val="24"/>
          <w:szCs w:val="24"/>
        </w:rPr>
        <w:t xml:space="preserve"> (</w:t>
      </w:r>
      <w:r w:rsidR="0061443A" w:rsidRPr="00055CD8">
        <w:rPr>
          <w:rFonts w:ascii="Calibri" w:hAnsi="Calibri"/>
          <w:sz w:val="24"/>
          <w:szCs w:val="24"/>
        </w:rPr>
        <w:t>BVerwG 7 C 21.12</w:t>
      </w:r>
      <w:r w:rsidR="00E2697D" w:rsidRPr="00055CD8">
        <w:rPr>
          <w:rFonts w:ascii="Calibri" w:hAnsi="Calibri"/>
          <w:sz w:val="24"/>
          <w:szCs w:val="24"/>
        </w:rPr>
        <w:t xml:space="preserve">) </w:t>
      </w:r>
      <w:r w:rsidR="0068376E" w:rsidRPr="00055CD8">
        <w:rPr>
          <w:rFonts w:ascii="Calibri" w:hAnsi="Calibri"/>
          <w:sz w:val="24"/>
          <w:szCs w:val="24"/>
        </w:rPr>
        <w:t>wird verwiesen</w:t>
      </w:r>
      <w:commentRangeStart w:id="1"/>
      <w:r w:rsidR="0068376E" w:rsidRPr="00055CD8">
        <w:rPr>
          <w:rFonts w:ascii="Calibri" w:hAnsi="Calibri"/>
          <w:sz w:val="24"/>
          <w:szCs w:val="24"/>
        </w:rPr>
        <w:t>.</w:t>
      </w:r>
      <w:commentRangeEnd w:id="1"/>
      <w:r w:rsidR="00391990" w:rsidRPr="00055CD8">
        <w:rPr>
          <w:rStyle w:val="Kommentarzeichen"/>
          <w:rFonts w:ascii="Calibri" w:hAnsi="Calibri"/>
          <w:sz w:val="24"/>
          <w:szCs w:val="24"/>
        </w:rPr>
        <w:commentReference w:id="1"/>
      </w:r>
    </w:p>
    <w:p w:rsidR="0068376E" w:rsidRPr="00055CD8" w:rsidRDefault="0068376E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</w:p>
    <w:p w:rsidR="0068376E" w:rsidRPr="00055CD8" w:rsidRDefault="0068376E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  <w:r w:rsidRPr="00055CD8">
        <w:rPr>
          <w:rFonts w:ascii="Calibri" w:hAnsi="Calibri"/>
          <w:sz w:val="24"/>
          <w:szCs w:val="24"/>
        </w:rPr>
        <w:t>Zur Bescheidung de</w:t>
      </w:r>
      <w:r w:rsidR="00E2697D" w:rsidRPr="00055CD8">
        <w:rPr>
          <w:rFonts w:ascii="Calibri" w:hAnsi="Calibri"/>
          <w:sz w:val="24"/>
          <w:szCs w:val="24"/>
        </w:rPr>
        <w:t>s Antrags</w:t>
      </w:r>
      <w:r w:rsidRPr="00055CD8">
        <w:rPr>
          <w:rFonts w:ascii="Calibri" w:hAnsi="Calibri"/>
          <w:sz w:val="24"/>
          <w:szCs w:val="24"/>
        </w:rPr>
        <w:t xml:space="preserve"> dem Grunde nach (dies bedeutet, dass sie de</w:t>
      </w:r>
      <w:r w:rsidR="00E2697D" w:rsidRPr="00055CD8">
        <w:rPr>
          <w:rFonts w:ascii="Calibri" w:hAnsi="Calibri"/>
          <w:sz w:val="24"/>
          <w:szCs w:val="24"/>
        </w:rPr>
        <w:t>m</w:t>
      </w:r>
      <w:r w:rsidRPr="00055CD8">
        <w:rPr>
          <w:rFonts w:ascii="Calibri" w:hAnsi="Calibri"/>
          <w:sz w:val="24"/>
          <w:szCs w:val="24"/>
        </w:rPr>
        <w:t xml:space="preserve"> A</w:t>
      </w:r>
      <w:r w:rsidRPr="00055CD8">
        <w:rPr>
          <w:rFonts w:ascii="Calibri" w:hAnsi="Calibri"/>
          <w:sz w:val="24"/>
          <w:szCs w:val="24"/>
        </w:rPr>
        <w:t>n</w:t>
      </w:r>
      <w:r w:rsidRPr="00055CD8">
        <w:rPr>
          <w:rFonts w:ascii="Calibri" w:hAnsi="Calibri"/>
          <w:sz w:val="24"/>
          <w:szCs w:val="24"/>
        </w:rPr>
        <w:t>tr</w:t>
      </w:r>
      <w:r w:rsidR="00E2697D" w:rsidRPr="00055CD8">
        <w:rPr>
          <w:rFonts w:ascii="Calibri" w:hAnsi="Calibri"/>
          <w:sz w:val="24"/>
          <w:szCs w:val="24"/>
        </w:rPr>
        <w:t>a</w:t>
      </w:r>
      <w:r w:rsidRPr="00055CD8">
        <w:rPr>
          <w:rFonts w:ascii="Calibri" w:hAnsi="Calibri"/>
          <w:sz w:val="24"/>
          <w:szCs w:val="24"/>
        </w:rPr>
        <w:t>g stattgeben werden, für die Umsetzung unter Einhaltung der dafür geltenden verfahrensrechtlichen Anforderungen aber noch etwas mehr Zeit benötigen) se</w:t>
      </w:r>
      <w:r w:rsidRPr="00055CD8">
        <w:rPr>
          <w:rFonts w:ascii="Calibri" w:hAnsi="Calibri"/>
          <w:sz w:val="24"/>
          <w:szCs w:val="24"/>
        </w:rPr>
        <w:t>t</w:t>
      </w:r>
      <w:r w:rsidRPr="00055CD8">
        <w:rPr>
          <w:rFonts w:ascii="Calibri" w:hAnsi="Calibri"/>
          <w:sz w:val="24"/>
          <w:szCs w:val="24"/>
        </w:rPr>
        <w:t xml:space="preserve">zen wir Ihnen eine Frist von </w:t>
      </w:r>
    </w:p>
    <w:p w:rsidR="0068376E" w:rsidRPr="00055CD8" w:rsidRDefault="0068376E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</w:p>
    <w:p w:rsidR="0068376E" w:rsidRPr="00055CD8" w:rsidRDefault="0068376E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  <w:r w:rsidRPr="00055CD8">
        <w:rPr>
          <w:rFonts w:ascii="Calibri" w:hAnsi="Calibri"/>
          <w:sz w:val="24"/>
          <w:szCs w:val="24"/>
        </w:rPr>
        <w:t xml:space="preserve">          </w:t>
      </w:r>
      <w:r w:rsidR="00F87A2F" w:rsidRPr="00055CD8">
        <w:rPr>
          <w:rFonts w:ascii="Calibri" w:hAnsi="Calibri"/>
          <w:sz w:val="24"/>
          <w:szCs w:val="24"/>
        </w:rPr>
        <w:t xml:space="preserve">                    </w:t>
      </w:r>
      <w:r w:rsidR="0010329A" w:rsidRPr="00055CD8">
        <w:rPr>
          <w:rFonts w:ascii="Calibri" w:hAnsi="Calibri"/>
          <w:sz w:val="24"/>
          <w:szCs w:val="24"/>
        </w:rPr>
        <w:t xml:space="preserve">      </w:t>
      </w:r>
      <w:r w:rsidR="00F87A2F" w:rsidRPr="00055CD8">
        <w:rPr>
          <w:rFonts w:ascii="Calibri" w:hAnsi="Calibri"/>
          <w:sz w:val="24"/>
          <w:szCs w:val="24"/>
        </w:rPr>
        <w:t xml:space="preserve">  </w:t>
      </w:r>
      <w:r w:rsidR="00391990" w:rsidRPr="00055CD8">
        <w:rPr>
          <w:rFonts w:ascii="Calibri" w:hAnsi="Calibri"/>
          <w:b/>
          <w:sz w:val="24"/>
          <w:szCs w:val="24"/>
        </w:rPr>
        <w:t>einem</w:t>
      </w:r>
      <w:r w:rsidRPr="00055CD8">
        <w:rPr>
          <w:rFonts w:ascii="Calibri" w:hAnsi="Calibri"/>
          <w:b/>
          <w:sz w:val="24"/>
          <w:szCs w:val="24"/>
        </w:rPr>
        <w:t xml:space="preserve"> Monat (</w:t>
      </w:r>
      <w:r w:rsidR="00391990" w:rsidRPr="00055CD8">
        <w:rPr>
          <w:rFonts w:ascii="Calibri" w:hAnsi="Calibri"/>
          <w:b/>
          <w:sz w:val="24"/>
          <w:szCs w:val="24"/>
        </w:rPr>
        <w:t xml:space="preserve">bis </w:t>
      </w:r>
      <w:r w:rsidR="006F23B8" w:rsidRPr="00055CD8">
        <w:rPr>
          <w:rFonts w:ascii="Calibri" w:hAnsi="Calibri"/>
          <w:b/>
          <w:sz w:val="24"/>
          <w:szCs w:val="24"/>
          <w:highlight w:val="yellow"/>
        </w:rPr>
        <w:t>Datum</w:t>
      </w:r>
      <w:r w:rsidRPr="00055CD8">
        <w:rPr>
          <w:rFonts w:ascii="Calibri" w:hAnsi="Calibri"/>
          <w:b/>
          <w:sz w:val="24"/>
          <w:szCs w:val="24"/>
        </w:rPr>
        <w:t>)</w:t>
      </w:r>
      <w:r w:rsidRPr="00055CD8">
        <w:rPr>
          <w:rFonts w:ascii="Calibri" w:hAnsi="Calibri"/>
          <w:sz w:val="24"/>
          <w:szCs w:val="24"/>
        </w:rPr>
        <w:t>.</w:t>
      </w:r>
    </w:p>
    <w:p w:rsidR="0010329A" w:rsidRPr="00055CD8" w:rsidRDefault="0010329A" w:rsidP="004C39B6">
      <w:pPr>
        <w:tabs>
          <w:tab w:val="left" w:pos="7371"/>
        </w:tabs>
        <w:jc w:val="both"/>
        <w:rPr>
          <w:rFonts w:ascii="Calibri" w:hAnsi="Calibri"/>
          <w:sz w:val="24"/>
          <w:szCs w:val="24"/>
        </w:rPr>
      </w:pPr>
    </w:p>
    <w:p w:rsidR="001C0764" w:rsidRPr="00055CD8" w:rsidRDefault="00391990" w:rsidP="004C39B6">
      <w:pPr>
        <w:tabs>
          <w:tab w:val="left" w:pos="7371"/>
        </w:tabs>
        <w:ind w:left="567"/>
        <w:jc w:val="both"/>
        <w:rPr>
          <w:rFonts w:ascii="Calibri" w:hAnsi="Calibri"/>
          <w:sz w:val="24"/>
          <w:szCs w:val="24"/>
        </w:rPr>
      </w:pPr>
      <w:r w:rsidRPr="00055CD8">
        <w:rPr>
          <w:rFonts w:ascii="Calibri" w:hAnsi="Calibri"/>
          <w:sz w:val="24"/>
          <w:szCs w:val="24"/>
        </w:rPr>
        <w:t xml:space="preserve"> </w:t>
      </w:r>
      <w:r w:rsidR="001C0764" w:rsidRPr="00055CD8">
        <w:rPr>
          <w:rFonts w:ascii="Calibri" w:hAnsi="Calibri"/>
          <w:sz w:val="24"/>
          <w:szCs w:val="24"/>
        </w:rPr>
        <w:t>Mit freundlichen Grüßen</w:t>
      </w:r>
    </w:p>
    <w:p w:rsidR="001C0764" w:rsidRDefault="001C0764" w:rsidP="00391990">
      <w:pPr>
        <w:tabs>
          <w:tab w:val="left" w:pos="4536"/>
          <w:tab w:val="left" w:pos="7371"/>
        </w:tabs>
        <w:ind w:right="992"/>
      </w:pPr>
      <w:r>
        <w:t xml:space="preserve">        </w:t>
      </w:r>
    </w:p>
    <w:sectPr w:rsidR="001C0764" w:rsidSect="00352D81">
      <w:headerReference w:type="even" r:id="rId8"/>
      <w:headerReference w:type="default" r:id="rId9"/>
      <w:pgSz w:w="11906" w:h="16838" w:code="9"/>
      <w:pgMar w:top="1418" w:right="1701" w:bottom="907" w:left="1701" w:header="720" w:footer="720" w:gutter="0"/>
      <w:paperSrc w:first="3" w:other="14"/>
      <w:cols w:space="720"/>
      <w:titlePg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Hilgenberg Jens" w:date="2014-04-23T10:03:00Z" w:initials="JH">
    <w:p w:rsidR="00391990" w:rsidRDefault="00391990">
      <w:pPr>
        <w:pStyle w:val="Kommentartext"/>
      </w:pPr>
      <w:r>
        <w:rPr>
          <w:rStyle w:val="Kommentarzeichen"/>
        </w:rPr>
        <w:annotationRef/>
      </w:r>
      <w:r>
        <w:t>Diesen Absatz bitte löschen, wenn es in Ihrer Stadt bereits eine Umweltzone gibt.</w:t>
      </w:r>
    </w:p>
  </w:comment>
  <w:comment w:id="1" w:author="Hilgenberg Jens" w:date="2014-04-23T10:03:00Z" w:initials="JH">
    <w:p w:rsidR="00391990" w:rsidRDefault="00391990">
      <w:pPr>
        <w:pStyle w:val="Kommentartext"/>
      </w:pPr>
      <w:r>
        <w:rPr>
          <w:rStyle w:val="Kommentarzeichen"/>
        </w:rPr>
        <w:annotationRef/>
      </w:r>
      <w:r>
        <w:t>Dieser Absatz gilt nur, wenn ein Ve</w:t>
      </w:r>
      <w:r>
        <w:t>r</w:t>
      </w:r>
      <w:r>
        <w:t>band den Antrag stellt. Bei natürlichen Personen ist er zu löschen.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CD8" w:rsidRDefault="00055CD8">
      <w:r>
        <w:separator/>
      </w:r>
    </w:p>
  </w:endnote>
  <w:endnote w:type="continuationSeparator" w:id="0">
    <w:p w:rsidR="00055CD8" w:rsidRDefault="0005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CD8" w:rsidRDefault="00055CD8">
      <w:r>
        <w:separator/>
      </w:r>
    </w:p>
  </w:footnote>
  <w:footnote w:type="continuationSeparator" w:id="0">
    <w:p w:rsidR="00055CD8" w:rsidRDefault="00055CD8">
      <w:r>
        <w:continuationSeparator/>
      </w:r>
    </w:p>
  </w:footnote>
  <w:footnote w:id="1">
    <w:p w:rsidR="00391990" w:rsidRDefault="00391990" w:rsidP="00391990">
      <w:pPr>
        <w:pStyle w:val="Funotentext"/>
        <w:ind w:left="180" w:hanging="180"/>
        <w:rPr>
          <w:rFonts w:ascii="Arial" w:hAnsi="Arial" w:cs="Arial"/>
        </w:rPr>
      </w:pPr>
      <w:r>
        <w:rPr>
          <w:rStyle w:val="Funotenzeichen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Hier bitte die Name und vollständige Adresse einfügen.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3A" w:rsidRDefault="0061443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61443A" w:rsidRDefault="0061443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3A" w:rsidRDefault="0061443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5DC4">
      <w:rPr>
        <w:rStyle w:val="Seitenzahl"/>
        <w:noProof/>
      </w:rPr>
      <w:t>2</w:t>
    </w:r>
    <w:r>
      <w:rPr>
        <w:rStyle w:val="Seitenzahl"/>
      </w:rPr>
      <w:fldChar w:fldCharType="end"/>
    </w:r>
  </w:p>
  <w:p w:rsidR="0061443A" w:rsidRDefault="0061443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5B0"/>
    <w:multiLevelType w:val="singleLevel"/>
    <w:tmpl w:val="7728A9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B78255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B2590D"/>
    <w:multiLevelType w:val="hybridMultilevel"/>
    <w:tmpl w:val="8124CADA"/>
    <w:lvl w:ilvl="0" w:tplc="E8CC689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1AB12055"/>
    <w:multiLevelType w:val="hybridMultilevel"/>
    <w:tmpl w:val="B9E0665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E2C40F3"/>
    <w:multiLevelType w:val="singleLevel"/>
    <w:tmpl w:val="B5D0A2EA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5">
    <w:nsid w:val="1F29328B"/>
    <w:multiLevelType w:val="singleLevel"/>
    <w:tmpl w:val="F70E54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1D1E52"/>
    <w:multiLevelType w:val="hybridMultilevel"/>
    <w:tmpl w:val="A9387C86"/>
    <w:lvl w:ilvl="0">
      <w:start w:val="1"/>
      <w:numFmt w:val="lowerLetter"/>
      <w:lvlText w:val="%1)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C936A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9A55DAC"/>
    <w:multiLevelType w:val="hybridMultilevel"/>
    <w:tmpl w:val="BB5E88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E3604"/>
    <w:multiLevelType w:val="hybridMultilevel"/>
    <w:tmpl w:val="02363AE2"/>
    <w:lvl w:ilvl="0">
      <w:start w:val="1"/>
      <w:numFmt w:val="lowerLetter"/>
      <w:lvlText w:val="%1)"/>
      <w:lvlJc w:val="left"/>
      <w:pPr>
        <w:tabs>
          <w:tab w:val="num" w:pos="2847"/>
        </w:tabs>
        <w:ind w:left="28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0">
    <w:nsid w:val="30D640BC"/>
    <w:multiLevelType w:val="singleLevel"/>
    <w:tmpl w:val="F70E54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99E16AB"/>
    <w:multiLevelType w:val="singleLevel"/>
    <w:tmpl w:val="B2C839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C370B4"/>
    <w:multiLevelType w:val="singleLevel"/>
    <w:tmpl w:val="F544BD1C"/>
    <w:lvl w:ilvl="0">
      <w:start w:val="1"/>
      <w:numFmt w:val="lowerLetter"/>
      <w:lvlText w:val="%1)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13">
    <w:nsid w:val="407919F2"/>
    <w:multiLevelType w:val="singleLevel"/>
    <w:tmpl w:val="16FC14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451744A0"/>
    <w:multiLevelType w:val="hybridMultilevel"/>
    <w:tmpl w:val="F88A699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4808255F"/>
    <w:multiLevelType w:val="hybridMultilevel"/>
    <w:tmpl w:val="D5D8807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54A930B0"/>
    <w:multiLevelType w:val="hybridMultilevel"/>
    <w:tmpl w:val="361A01BE"/>
    <w:lvl w:ilvl="0">
      <w:start w:val="1"/>
      <w:numFmt w:val="lowerLetter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5A635D0C"/>
    <w:multiLevelType w:val="hybridMultilevel"/>
    <w:tmpl w:val="331AB78C"/>
    <w:lvl w:ilvl="0" w:tplc="72E4F7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56B12DD"/>
    <w:multiLevelType w:val="hybridMultilevel"/>
    <w:tmpl w:val="86E80E7C"/>
    <w:lvl w:ilvl="0" w:tplc="D1DCA244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9">
    <w:nsid w:val="6D8D795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2"/>
  </w:num>
  <w:num w:numId="5">
    <w:abstractNumId w:val="11"/>
  </w:num>
  <w:num w:numId="6">
    <w:abstractNumId w:val="16"/>
  </w:num>
  <w:num w:numId="7">
    <w:abstractNumId w:val="14"/>
  </w:num>
  <w:num w:numId="8">
    <w:abstractNumId w:val="9"/>
  </w:num>
  <w:num w:numId="9">
    <w:abstractNumId w:val="8"/>
  </w:num>
  <w:num w:numId="10">
    <w:abstractNumId w:val="6"/>
  </w:num>
  <w:num w:numId="11">
    <w:abstractNumId w:val="15"/>
  </w:num>
  <w:num w:numId="12">
    <w:abstractNumId w:val="3"/>
  </w:num>
  <w:num w:numId="13">
    <w:abstractNumId w:val="7"/>
  </w:num>
  <w:num w:numId="14">
    <w:abstractNumId w:val="19"/>
  </w:num>
  <w:num w:numId="15">
    <w:abstractNumId w:val="5"/>
  </w:num>
  <w:num w:numId="16">
    <w:abstractNumId w:val="10"/>
  </w:num>
  <w:num w:numId="17">
    <w:abstractNumId w:val="0"/>
  </w:num>
  <w:num w:numId="18">
    <w:abstractNumId w:val="18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6FA267E6-2983-42CC-A24F-FB63052A975B}"/>
    <w:docVar w:name="dgnword-eventsink" w:val="73141216"/>
  </w:docVars>
  <w:rsids>
    <w:rsidRoot w:val="00BA5320"/>
    <w:rsid w:val="00021DEF"/>
    <w:rsid w:val="00055CD8"/>
    <w:rsid w:val="00063E9F"/>
    <w:rsid w:val="000C7314"/>
    <w:rsid w:val="0010329A"/>
    <w:rsid w:val="00113B8C"/>
    <w:rsid w:val="001240F3"/>
    <w:rsid w:val="00174935"/>
    <w:rsid w:val="00176B47"/>
    <w:rsid w:val="001A656C"/>
    <w:rsid w:val="001C0764"/>
    <w:rsid w:val="0023572D"/>
    <w:rsid w:val="00235DC4"/>
    <w:rsid w:val="002E674A"/>
    <w:rsid w:val="00352D81"/>
    <w:rsid w:val="00391990"/>
    <w:rsid w:val="00394368"/>
    <w:rsid w:val="003C7962"/>
    <w:rsid w:val="003E394A"/>
    <w:rsid w:val="004267A8"/>
    <w:rsid w:val="004661DC"/>
    <w:rsid w:val="004953CA"/>
    <w:rsid w:val="004B70F1"/>
    <w:rsid w:val="004C39B6"/>
    <w:rsid w:val="004C57F3"/>
    <w:rsid w:val="00515092"/>
    <w:rsid w:val="00532E5D"/>
    <w:rsid w:val="00565CC0"/>
    <w:rsid w:val="005D5CF6"/>
    <w:rsid w:val="005F6FD1"/>
    <w:rsid w:val="0061443A"/>
    <w:rsid w:val="00680392"/>
    <w:rsid w:val="0068376E"/>
    <w:rsid w:val="0069048B"/>
    <w:rsid w:val="006A1EDD"/>
    <w:rsid w:val="006D13B7"/>
    <w:rsid w:val="006E3A58"/>
    <w:rsid w:val="006F23B8"/>
    <w:rsid w:val="00722E07"/>
    <w:rsid w:val="00791B98"/>
    <w:rsid w:val="007B3088"/>
    <w:rsid w:val="007F39C6"/>
    <w:rsid w:val="00816014"/>
    <w:rsid w:val="00835679"/>
    <w:rsid w:val="00850DF0"/>
    <w:rsid w:val="008D07F7"/>
    <w:rsid w:val="008F5F66"/>
    <w:rsid w:val="00952ED6"/>
    <w:rsid w:val="009D1460"/>
    <w:rsid w:val="009F450D"/>
    <w:rsid w:val="00A860EA"/>
    <w:rsid w:val="00A86621"/>
    <w:rsid w:val="00A86A63"/>
    <w:rsid w:val="00AA16D9"/>
    <w:rsid w:val="00AE6DB0"/>
    <w:rsid w:val="00AF01F7"/>
    <w:rsid w:val="00AF1756"/>
    <w:rsid w:val="00B179EE"/>
    <w:rsid w:val="00BA5320"/>
    <w:rsid w:val="00BF4664"/>
    <w:rsid w:val="00D43FF7"/>
    <w:rsid w:val="00D91CE8"/>
    <w:rsid w:val="00DD67D0"/>
    <w:rsid w:val="00DE701B"/>
    <w:rsid w:val="00E2697D"/>
    <w:rsid w:val="00EA520C"/>
    <w:rsid w:val="00EC1287"/>
    <w:rsid w:val="00ED5F20"/>
    <w:rsid w:val="00EE3E87"/>
    <w:rsid w:val="00EE5E4C"/>
    <w:rsid w:val="00EF33F2"/>
    <w:rsid w:val="00F26ECE"/>
    <w:rsid w:val="00F3257A"/>
    <w:rsid w:val="00F7354C"/>
    <w:rsid w:val="00F75152"/>
    <w:rsid w:val="00F7731B"/>
    <w:rsid w:val="00F87A2F"/>
    <w:rsid w:val="00FD6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71"/>
      </w:tabs>
      <w:ind w:left="567"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371"/>
      </w:tabs>
      <w:spacing w:line="360" w:lineRule="auto"/>
      <w:ind w:left="567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88"/>
      </w:tabs>
      <w:spacing w:line="360" w:lineRule="auto"/>
      <w:ind w:left="567" w:right="-851"/>
      <w:jc w:val="both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tabs>
        <w:tab w:val="left" w:pos="7371"/>
      </w:tabs>
      <w:spacing w:line="360" w:lineRule="auto"/>
      <w:ind w:left="426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Einzug2">
    <w:name w:val="Body Text Indent 2"/>
    <w:basedOn w:val="Standard"/>
    <w:pPr>
      <w:tabs>
        <w:tab w:val="left" w:pos="7371"/>
      </w:tabs>
      <w:spacing w:line="360" w:lineRule="auto"/>
      <w:ind w:left="284"/>
      <w:jc w:val="both"/>
    </w:pPr>
  </w:style>
  <w:style w:type="paragraph" w:styleId="Textkrper-Einzug3">
    <w:name w:val="Body Text Indent 3"/>
    <w:basedOn w:val="Standard"/>
    <w:pPr>
      <w:tabs>
        <w:tab w:val="left" w:pos="993"/>
        <w:tab w:val="left" w:pos="1701"/>
        <w:tab w:val="left" w:pos="7371"/>
      </w:tabs>
      <w:spacing w:line="360" w:lineRule="auto"/>
      <w:ind w:left="993" w:hanging="426"/>
      <w:jc w:val="both"/>
    </w:pPr>
  </w:style>
  <w:style w:type="paragraph" w:styleId="Blocktext">
    <w:name w:val="Block Text"/>
    <w:basedOn w:val="Standard"/>
    <w:pPr>
      <w:tabs>
        <w:tab w:val="left" w:pos="5103"/>
        <w:tab w:val="left" w:pos="7371"/>
      </w:tabs>
      <w:ind w:left="5103" w:right="992"/>
      <w:jc w:val="center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link w:val="TextkrperZchn"/>
    <w:rsid w:val="00BF4664"/>
    <w:pPr>
      <w:spacing w:after="120"/>
    </w:pPr>
  </w:style>
  <w:style w:type="character" w:customStyle="1" w:styleId="TextkrperZchn">
    <w:name w:val="Textkörper Zchn"/>
    <w:link w:val="Textkrper"/>
    <w:rsid w:val="00BF4664"/>
    <w:rPr>
      <w:rFonts w:ascii="Arial" w:hAnsi="Arial"/>
      <w:sz w:val="22"/>
    </w:rPr>
  </w:style>
  <w:style w:type="character" w:styleId="Kommentarzeichen">
    <w:name w:val="annotation reference"/>
    <w:semiHidden/>
    <w:rsid w:val="0023572D"/>
    <w:rPr>
      <w:sz w:val="16"/>
      <w:szCs w:val="16"/>
    </w:rPr>
  </w:style>
  <w:style w:type="paragraph" w:styleId="Kommentartext">
    <w:name w:val="annotation text"/>
    <w:basedOn w:val="Standard"/>
    <w:semiHidden/>
    <w:rsid w:val="0023572D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23572D"/>
    <w:rPr>
      <w:b/>
      <w:bCs/>
    </w:rPr>
  </w:style>
  <w:style w:type="paragraph" w:styleId="Funotentext">
    <w:name w:val="footnote text"/>
    <w:basedOn w:val="Standard"/>
    <w:link w:val="FunotentextZchn"/>
    <w:rsid w:val="00391990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391990"/>
  </w:style>
  <w:style w:type="character" w:styleId="Funotenzeichen">
    <w:name w:val="footnote reference"/>
    <w:rsid w:val="003919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Telefax: 639 902-32</vt:lpstr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Telefax: 639 902-32</dc:title>
  <dc:creator>RA Geulen</dc:creator>
  <cp:lastModifiedBy>Laureen Dinter</cp:lastModifiedBy>
  <cp:revision>2</cp:revision>
  <cp:lastPrinted>2011-10-24T12:15:00Z</cp:lastPrinted>
  <dcterms:created xsi:type="dcterms:W3CDTF">2016-06-06T09:45:00Z</dcterms:created>
  <dcterms:modified xsi:type="dcterms:W3CDTF">2016-06-06T09:45:00Z</dcterms:modified>
</cp:coreProperties>
</file>